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A438C" w14:textId="77777777" w:rsidR="000B0555" w:rsidRDefault="000B0555" w:rsidP="000B0555">
      <w:pPr>
        <w:spacing w:after="1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Секция №</w:t>
      </w:r>
      <w:r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</w:rPr>
        <w:t xml:space="preserve">9 НСА РАН </w:t>
      </w:r>
    </w:p>
    <w:p w14:paraId="2B58332D" w14:textId="77777777" w:rsidR="000B0555" w:rsidRDefault="000B0555" w:rsidP="00BF366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B832400" w14:textId="098E18C0" w:rsidR="00D57C0F" w:rsidRPr="000B0555" w:rsidRDefault="00D57C0F" w:rsidP="00BF3661">
      <w:pPr>
        <w:jc w:val="center"/>
        <w:rPr>
          <w:b/>
          <w:bCs/>
          <w:color w:val="000000"/>
          <w:shd w:val="clear" w:color="auto" w:fill="FFFFFF"/>
        </w:rPr>
      </w:pPr>
      <w:r w:rsidRPr="000B0555">
        <w:rPr>
          <w:b/>
          <w:bCs/>
          <w:color w:val="000000"/>
          <w:shd w:val="clear" w:color="auto" w:fill="FFFFFF"/>
        </w:rPr>
        <w:t>Пост-</w:t>
      </w:r>
      <w:proofErr w:type="spellStart"/>
      <w:r w:rsidRPr="000B0555">
        <w:rPr>
          <w:b/>
          <w:bCs/>
          <w:color w:val="000000"/>
          <w:shd w:val="clear" w:color="auto" w:fill="FFFFFF"/>
        </w:rPr>
        <w:t>ньютоновская</w:t>
      </w:r>
      <w:proofErr w:type="spellEnd"/>
      <w:r w:rsidRPr="000B0555">
        <w:rPr>
          <w:b/>
          <w:bCs/>
          <w:color w:val="000000"/>
          <w:shd w:val="clear" w:color="auto" w:fill="FFFFFF"/>
        </w:rPr>
        <w:t xml:space="preserve"> гравитация и астрометрия Gaia.</w:t>
      </w:r>
    </w:p>
    <w:p w14:paraId="649BC3EC" w14:textId="40F1E8F7" w:rsidR="00BF3661" w:rsidRPr="000B0555" w:rsidRDefault="00D57C0F" w:rsidP="00D57C0F">
      <w:pPr>
        <w:spacing w:after="240"/>
        <w:jc w:val="center"/>
        <w:rPr>
          <w:b/>
          <w:bCs/>
          <w:color w:val="000000"/>
        </w:rPr>
      </w:pPr>
      <w:r w:rsidRPr="000B0555">
        <w:rPr>
          <w:b/>
          <w:bCs/>
          <w:color w:val="000000"/>
          <w:shd w:val="clear" w:color="auto" w:fill="FFFFFF"/>
        </w:rPr>
        <w:t xml:space="preserve">Влияние неопределённости </w:t>
      </w:r>
      <w:r w:rsidRPr="000B0555">
        <w:rPr>
          <w:b/>
          <w:bCs/>
          <w:color w:val="000000"/>
          <w:lang w:eastAsia="de-DE"/>
        </w:rPr>
        <w:t>параметра кривизны пространства γ на параллаксы</w:t>
      </w:r>
    </w:p>
    <w:p w14:paraId="414A90F7" w14:textId="0168FDDE" w:rsidR="00D57C0F" w:rsidRPr="000B0555" w:rsidRDefault="00BF3661" w:rsidP="00D57C0F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B0555">
        <w:rPr>
          <w:color w:val="000000"/>
          <w:shd w:val="clear" w:color="auto" w:fill="FFFFFF"/>
        </w:rPr>
        <w:t xml:space="preserve">Авторы: </w:t>
      </w:r>
      <w:r w:rsidRPr="000B0555">
        <w:rPr>
          <w:i/>
          <w:iCs/>
          <w:color w:val="000000"/>
          <w:shd w:val="clear" w:color="auto" w:fill="FFFFFF"/>
        </w:rPr>
        <w:t>А.Г.Буткевич</w:t>
      </w:r>
      <w:r w:rsidRPr="000B0555">
        <w:rPr>
          <w:color w:val="000000"/>
          <w:shd w:val="clear" w:color="auto" w:fill="FFFFFF"/>
        </w:rPr>
        <w:t xml:space="preserve"> </w:t>
      </w:r>
      <w:r w:rsidRPr="000B0555">
        <w:rPr>
          <w:lang w:eastAsia="de-DE"/>
        </w:rPr>
        <w:t>(ГАО РАН)</w:t>
      </w:r>
      <w:r w:rsidRPr="000B0555">
        <w:rPr>
          <w:color w:val="000000"/>
          <w:shd w:val="clear" w:color="auto" w:fill="FFFFFF"/>
        </w:rPr>
        <w:t>,</w:t>
      </w:r>
      <w:r w:rsidR="00D57C0F" w:rsidRPr="000B0555">
        <w:rPr>
          <w:color w:val="000000"/>
          <w:shd w:val="clear" w:color="auto" w:fill="FFFFFF"/>
        </w:rPr>
        <w:t xml:space="preserve"> т</w:t>
      </w:r>
      <w:r w:rsidR="00E76ECC" w:rsidRPr="000B0555">
        <w:rPr>
          <w:color w:val="000000"/>
          <w:shd w:val="clear" w:color="auto" w:fill="FFFFFF"/>
        </w:rPr>
        <w:t>ел</w:t>
      </w:r>
      <w:r w:rsidR="00D57C0F" w:rsidRPr="000B0555">
        <w:rPr>
          <w:color w:val="000000"/>
          <w:shd w:val="clear" w:color="auto" w:fill="FFFFFF"/>
        </w:rPr>
        <w:t>.</w:t>
      </w:r>
      <w:r w:rsidR="00E76ECC" w:rsidRPr="000B0555">
        <w:rPr>
          <w:color w:val="000000"/>
          <w:shd w:val="clear" w:color="auto" w:fill="FFFFFF"/>
        </w:rPr>
        <w:t>:</w:t>
      </w:r>
      <w:r w:rsidR="00D57C0F" w:rsidRPr="000B0555">
        <w:rPr>
          <w:color w:val="000000"/>
          <w:shd w:val="clear" w:color="auto" w:fill="FFFFFF"/>
        </w:rPr>
        <w:t xml:space="preserve"> +7 (812) 363-7371, </w:t>
      </w:r>
      <w:hyperlink r:id="rId4" w:history="1">
        <w:r w:rsidR="00D57C0F" w:rsidRPr="000B0555">
          <w:rPr>
            <w:rStyle w:val="a4"/>
            <w:shd w:val="clear" w:color="auto" w:fill="FFFFFF"/>
            <w:lang w:val="de-DE"/>
          </w:rPr>
          <w:t>butkevich</w:t>
        </w:r>
        <w:r w:rsidR="00D57C0F" w:rsidRPr="000B0555">
          <w:rPr>
            <w:rStyle w:val="a4"/>
            <w:shd w:val="clear" w:color="auto" w:fill="FFFFFF"/>
          </w:rPr>
          <w:t>@</w:t>
        </w:r>
        <w:r w:rsidR="00D57C0F" w:rsidRPr="000B0555">
          <w:rPr>
            <w:rStyle w:val="a4"/>
            <w:shd w:val="clear" w:color="auto" w:fill="FFFFFF"/>
            <w:lang w:val="en-US"/>
          </w:rPr>
          <w:t>gaoran</w:t>
        </w:r>
        <w:r w:rsidR="00D57C0F" w:rsidRPr="000B0555">
          <w:rPr>
            <w:rStyle w:val="a4"/>
            <w:shd w:val="clear" w:color="auto" w:fill="FFFFFF"/>
          </w:rPr>
          <w:t>.</w:t>
        </w:r>
        <w:proofErr w:type="spellStart"/>
        <w:r w:rsidR="00D57C0F" w:rsidRPr="000B0555">
          <w:rPr>
            <w:rStyle w:val="a4"/>
            <w:shd w:val="clear" w:color="auto" w:fill="FFFFFF"/>
            <w:lang w:val="en-US"/>
          </w:rPr>
          <w:t>ru</w:t>
        </w:r>
        <w:proofErr w:type="spellEnd"/>
      </w:hyperlink>
    </w:p>
    <w:p w14:paraId="0A91AC75" w14:textId="784C1DFB" w:rsidR="00BF3661" w:rsidRPr="000B0555" w:rsidRDefault="00BF3661" w:rsidP="00D57C0F">
      <w:pPr>
        <w:autoSpaceDE w:val="0"/>
        <w:autoSpaceDN w:val="0"/>
        <w:adjustRightInd w:val="0"/>
        <w:spacing w:after="120"/>
        <w:ind w:left="907"/>
        <w:rPr>
          <w:color w:val="000000"/>
          <w:shd w:val="clear" w:color="auto" w:fill="FFFFFF"/>
          <w:lang w:val="en-US"/>
        </w:rPr>
      </w:pPr>
      <w:proofErr w:type="spellStart"/>
      <w:r w:rsidRPr="000B0555">
        <w:rPr>
          <w:i/>
          <w:iCs/>
          <w:lang w:val="en-US"/>
        </w:rPr>
        <w:t>A.Vecchiato</w:t>
      </w:r>
      <w:proofErr w:type="spellEnd"/>
      <w:r w:rsidRPr="000B0555">
        <w:rPr>
          <w:i/>
          <w:iCs/>
          <w:lang w:val="en-US"/>
        </w:rPr>
        <w:t xml:space="preserve">, </w:t>
      </w:r>
      <w:proofErr w:type="spellStart"/>
      <w:r w:rsidRPr="000B0555">
        <w:rPr>
          <w:i/>
          <w:iCs/>
          <w:lang w:val="en-US"/>
        </w:rPr>
        <w:t>B.Bucciarelli</w:t>
      </w:r>
      <w:proofErr w:type="spellEnd"/>
      <w:r w:rsidRPr="000B0555">
        <w:rPr>
          <w:i/>
          <w:iCs/>
          <w:lang w:val="en-US"/>
        </w:rPr>
        <w:t xml:space="preserve">, </w:t>
      </w:r>
      <w:proofErr w:type="spellStart"/>
      <w:r w:rsidRPr="000B0555">
        <w:rPr>
          <w:i/>
          <w:iCs/>
          <w:lang w:val="en-US"/>
        </w:rPr>
        <w:t>M.Gai</w:t>
      </w:r>
      <w:proofErr w:type="spellEnd"/>
      <w:r w:rsidRPr="000B0555">
        <w:rPr>
          <w:i/>
          <w:iCs/>
          <w:lang w:val="en-US"/>
        </w:rPr>
        <w:t>, M.-</w:t>
      </w:r>
      <w:proofErr w:type="spellStart"/>
      <w:r w:rsidRPr="000B0555">
        <w:rPr>
          <w:i/>
          <w:iCs/>
          <w:lang w:val="en-US"/>
        </w:rPr>
        <w:t>T.Crosta</w:t>
      </w:r>
      <w:proofErr w:type="spellEnd"/>
      <w:r w:rsidRPr="000B0555">
        <w:rPr>
          <w:i/>
          <w:iCs/>
          <w:lang w:val="en-US"/>
        </w:rPr>
        <w:t xml:space="preserve">, </w:t>
      </w:r>
      <w:proofErr w:type="spellStart"/>
      <w:proofErr w:type="gramStart"/>
      <w:r w:rsidRPr="000B0555">
        <w:rPr>
          <w:i/>
          <w:iCs/>
          <w:lang w:val="en-US"/>
        </w:rPr>
        <w:t>M.G.Lattanzi</w:t>
      </w:r>
      <w:bookmarkStart w:id="0" w:name="_Hlk118136752"/>
      <w:proofErr w:type="spellEnd"/>
      <w:proofErr w:type="gramEnd"/>
      <w:r w:rsidR="00D57C0F" w:rsidRPr="000B0555">
        <w:rPr>
          <w:color w:val="000000"/>
          <w:shd w:val="clear" w:color="auto" w:fill="FFFFFF"/>
          <w:lang w:val="en-US"/>
        </w:rPr>
        <w:br/>
      </w:r>
      <w:r w:rsidRPr="000B0555">
        <w:rPr>
          <w:color w:val="000000"/>
          <w:shd w:val="clear" w:color="auto" w:fill="FFFFFF"/>
          <w:lang w:val="en-US"/>
        </w:rPr>
        <w:t>(</w:t>
      </w:r>
      <w:r w:rsidRPr="000B0555">
        <w:rPr>
          <w:color w:val="000000"/>
          <w:lang w:val="en-US"/>
        </w:rPr>
        <w:t xml:space="preserve">INAF – </w:t>
      </w:r>
      <w:r w:rsidRPr="000B0555">
        <w:rPr>
          <w:lang w:val="en-US"/>
        </w:rPr>
        <w:t>Astrophysical Observatory of Torino</w:t>
      </w:r>
      <w:r w:rsidRPr="000B0555">
        <w:rPr>
          <w:color w:val="000000"/>
          <w:lang w:val="en-US"/>
        </w:rPr>
        <w:t>, Italy</w:t>
      </w:r>
      <w:r w:rsidRPr="000B0555">
        <w:rPr>
          <w:color w:val="000000"/>
          <w:shd w:val="clear" w:color="auto" w:fill="FFFFFF"/>
          <w:lang w:val="en-US"/>
        </w:rPr>
        <w:t>).</w:t>
      </w:r>
      <w:bookmarkEnd w:id="0"/>
    </w:p>
    <w:p w14:paraId="1191ABEB" w14:textId="77777777" w:rsidR="00BF3661" w:rsidRPr="000B0555" w:rsidRDefault="00BF3661" w:rsidP="00BF3661">
      <w:pPr>
        <w:rPr>
          <w:b/>
          <w:bCs/>
          <w:color w:val="000000"/>
          <w:shd w:val="clear" w:color="auto" w:fill="FFFFFF"/>
        </w:rPr>
      </w:pPr>
      <w:r w:rsidRPr="000B0555">
        <w:rPr>
          <w:b/>
          <w:bCs/>
          <w:color w:val="000000"/>
          <w:shd w:val="clear" w:color="auto" w:fill="FFFFFF"/>
        </w:rPr>
        <w:t>Описание результата</w:t>
      </w:r>
    </w:p>
    <w:p w14:paraId="1C7D1EAE" w14:textId="79A9081D" w:rsidR="00BF3661" w:rsidRPr="000B0555" w:rsidRDefault="00BF3661" w:rsidP="005F69BC">
      <w:pPr>
        <w:spacing w:after="120"/>
        <w:jc w:val="both"/>
        <w:rPr>
          <w:color w:val="000000"/>
        </w:rPr>
      </w:pPr>
      <w:r w:rsidRPr="000B0555">
        <w:rPr>
          <w:color w:val="000000"/>
          <w:lang w:eastAsia="de-DE"/>
        </w:rPr>
        <w:t xml:space="preserve">Высокоточная астрометрия дает возможность экспериментальной проверки общей теории относительности в рамках параметризованного пост-ньютоновского формализма. Исследовано </w:t>
      </w:r>
      <w:r w:rsidR="00490E6B" w:rsidRPr="000B0555">
        <w:rPr>
          <w:color w:val="2C2D2E"/>
          <w:shd w:val="clear" w:color="auto" w:fill="FFFFFF"/>
        </w:rPr>
        <w:t xml:space="preserve">влияние параметра кривизны </w:t>
      </w:r>
      <w:r w:rsidRPr="000B0555">
        <w:rPr>
          <w:color w:val="000000"/>
          <w:lang w:eastAsia="de-DE"/>
        </w:rPr>
        <w:t xml:space="preserve">пространства γ на тригонометрические параллаксы, определяемые в космическом проекте </w:t>
      </w:r>
      <w:r w:rsidRPr="000B0555">
        <w:rPr>
          <w:color w:val="000000"/>
          <w:lang w:val="en-US" w:eastAsia="de-DE"/>
        </w:rPr>
        <w:t>Gaia</w:t>
      </w:r>
      <w:r w:rsidRPr="000B0555">
        <w:rPr>
          <w:color w:val="000000"/>
          <w:lang w:eastAsia="de-DE"/>
        </w:rPr>
        <w:t>. Наилучшая на сегодняшний день оценка этого параметра позволяет заключить, что его вклад в глобальный сдвиг параллаксов не превышает 0.2 мксек дуги.</w:t>
      </w:r>
      <w:r w:rsidRPr="000B0555">
        <w:rPr>
          <w:color w:val="000000"/>
        </w:rPr>
        <w:t xml:space="preserve"> Кроме того, обнаружена ранее неизвестная асимметрия в законе сканирования небесной сферы, который используется при выполнении наблюдений в рамках проекта </w:t>
      </w:r>
      <w:r w:rsidRPr="000B0555">
        <w:rPr>
          <w:color w:val="000000"/>
          <w:lang w:val="en-US"/>
        </w:rPr>
        <w:t>Gaia</w:t>
      </w:r>
      <w:r w:rsidRPr="000B0555">
        <w:rPr>
          <w:color w:val="000000"/>
        </w:rPr>
        <w:t>. Эта асимметрия приводит к тому, что наблюдения, выполненные в северном эклиптическом полушарии, дают больший вклад в определение параметра γ по сравнению с наблюдениями, выполненными в южном полушарии.</w:t>
      </w:r>
    </w:p>
    <w:p w14:paraId="5E8298C0" w14:textId="0CD5B6F5" w:rsidR="00795B23" w:rsidRPr="000B0555" w:rsidRDefault="000B0555" w:rsidP="000B0555">
      <w:pPr>
        <w:jc w:val="center"/>
        <w:rPr>
          <w:b/>
          <w:bCs/>
          <w:lang w:eastAsia="en-US"/>
        </w:rPr>
      </w:pPr>
      <w:r>
        <w:rPr>
          <w:noProof/>
        </w:rPr>
        <w:drawing>
          <wp:inline distT="0" distB="0" distL="0" distR="0" wp14:anchorId="089F588A" wp14:editId="64144860">
            <wp:extent cx="3968031" cy="21933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tkevich_advance_2022_f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460" cy="220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1E456" w14:textId="36E13B34" w:rsidR="00795B23" w:rsidRPr="000B0555" w:rsidRDefault="000B0555" w:rsidP="005F69BC">
      <w:pPr>
        <w:spacing w:after="120"/>
        <w:jc w:val="both"/>
        <w:rPr>
          <w:color w:val="000000"/>
        </w:rPr>
      </w:pPr>
      <w:r>
        <w:t xml:space="preserve">Рис. 1. </w:t>
      </w:r>
      <w:r w:rsidR="00795B23" w:rsidRPr="000B0555">
        <w:t>Распределение сдвига параллаксов</w:t>
      </w:r>
      <w:r w:rsidR="00795B23" w:rsidRPr="000B0555">
        <w:rPr>
          <w:color w:val="000000"/>
        </w:rPr>
        <w:t>, обусловленного вариацией параметра γ,</w:t>
      </w:r>
      <w:r w:rsidR="00795B23" w:rsidRPr="000B0555">
        <w:t xml:space="preserve"> по небесной</w:t>
      </w:r>
      <w:r w:rsidR="00795B23" w:rsidRPr="000B0555">
        <w:rPr>
          <w:color w:val="000000"/>
        </w:rPr>
        <w:t xml:space="preserve"> сфере. </w:t>
      </w:r>
      <w:r w:rsidR="00795B23" w:rsidRPr="000B0555">
        <w:rPr>
          <w:lang w:eastAsia="de-DE"/>
        </w:rPr>
        <w:t>Использована проекция Хаммера-Айтофа в эклиптических координатах. Северный полюс эклиптики расположен сверху.</w:t>
      </w:r>
      <w:r w:rsidRPr="000B0555">
        <w:rPr>
          <w:noProof/>
        </w:rPr>
        <w:t xml:space="preserve"> </w:t>
      </w:r>
    </w:p>
    <w:p w14:paraId="5AA47ADB" w14:textId="77777777" w:rsidR="00BF3661" w:rsidRPr="000B0555" w:rsidRDefault="00BF3661" w:rsidP="004413D3">
      <w:pPr>
        <w:spacing w:before="120"/>
        <w:rPr>
          <w:b/>
          <w:bCs/>
          <w:color w:val="000000"/>
        </w:rPr>
      </w:pPr>
      <w:r w:rsidRPr="000B0555">
        <w:rPr>
          <w:b/>
          <w:bCs/>
          <w:color w:val="000000"/>
          <w:shd w:val="clear" w:color="auto" w:fill="FFFFFF"/>
        </w:rPr>
        <w:t>Наименование темы плана НИР ГАО РАН, в рамках которой получен результат:</w:t>
      </w:r>
    </w:p>
    <w:p w14:paraId="730A0D34" w14:textId="25C61814" w:rsidR="00BF3661" w:rsidRPr="000B0555" w:rsidRDefault="00BF3661" w:rsidP="005F69BC">
      <w:pPr>
        <w:jc w:val="both"/>
      </w:pPr>
      <w:r w:rsidRPr="000B0555">
        <w:t>«</w:t>
      </w:r>
      <w:proofErr w:type="spellStart"/>
      <w:r w:rsidRPr="000B0555">
        <w:t>Трикветрум</w:t>
      </w:r>
      <w:proofErr w:type="spellEnd"/>
      <w:r w:rsidRPr="000B0555">
        <w:t>» — Комплексное исследование тел солнечной системы, галактических окрестностей Солнца и улучшение небесной системы отсчета методами оптической астрометрии</w:t>
      </w:r>
      <w:r w:rsidR="000B0555">
        <w:t xml:space="preserve">, </w:t>
      </w:r>
      <w:proofErr w:type="spellStart"/>
      <w:r w:rsidR="000B0555">
        <w:t>радиоастрометрии</w:t>
      </w:r>
      <w:proofErr w:type="spellEnd"/>
      <w:r w:rsidR="000B0555">
        <w:t xml:space="preserve"> и фотометрии</w:t>
      </w:r>
    </w:p>
    <w:p w14:paraId="75DEAB97" w14:textId="77777777" w:rsidR="00D34211" w:rsidRDefault="00D34211" w:rsidP="00D34211">
      <w:pPr>
        <w:rPr>
          <w:b/>
          <w:bCs/>
          <w:lang w:eastAsia="en-US"/>
        </w:rPr>
      </w:pPr>
    </w:p>
    <w:p w14:paraId="0C221DD2" w14:textId="5F91C27A" w:rsidR="00D34211" w:rsidRDefault="00795B23" w:rsidP="00D34211">
      <w:pPr>
        <w:rPr>
          <w:b/>
          <w:bCs/>
          <w:color w:val="000000"/>
          <w:shd w:val="clear" w:color="auto" w:fill="FFFFFF"/>
        </w:rPr>
      </w:pPr>
      <w:bookmarkStart w:id="1" w:name="_GoBack"/>
      <w:bookmarkEnd w:id="1"/>
      <w:r w:rsidRPr="000B0555">
        <w:rPr>
          <w:b/>
          <w:bCs/>
          <w:lang w:eastAsia="en-US"/>
        </w:rPr>
        <w:t>Направление ПФНИ 2021-2030:</w:t>
      </w:r>
      <w:r w:rsidRPr="000B0555">
        <w:rPr>
          <w:b/>
          <w:bCs/>
          <w:lang w:eastAsia="en-US"/>
        </w:rPr>
        <w:br/>
      </w:r>
      <w:r w:rsidRPr="000B0555">
        <w:rPr>
          <w:lang w:eastAsia="en-US"/>
        </w:rPr>
        <w:t>1.3.7. Астрономия и исследования космического пространства</w:t>
      </w:r>
      <w:r w:rsidR="00D34211" w:rsidRPr="00D34211">
        <w:rPr>
          <w:b/>
          <w:bCs/>
          <w:color w:val="000000"/>
          <w:shd w:val="clear" w:color="auto" w:fill="FFFFFF"/>
        </w:rPr>
        <w:t xml:space="preserve"> </w:t>
      </w:r>
    </w:p>
    <w:p w14:paraId="64E5D10D" w14:textId="77777777" w:rsidR="00D34211" w:rsidRDefault="00D34211" w:rsidP="00D34211">
      <w:pPr>
        <w:rPr>
          <w:b/>
          <w:bCs/>
          <w:color w:val="000000"/>
          <w:shd w:val="clear" w:color="auto" w:fill="FFFFFF"/>
        </w:rPr>
      </w:pPr>
    </w:p>
    <w:p w14:paraId="79073011" w14:textId="13DEC986" w:rsidR="00D34211" w:rsidRPr="000B0555" w:rsidRDefault="00D34211" w:rsidP="00D34211">
      <w:pPr>
        <w:rPr>
          <w:b/>
          <w:bCs/>
          <w:color w:val="000000"/>
          <w:shd w:val="clear" w:color="auto" w:fill="FFFFFF"/>
        </w:rPr>
      </w:pPr>
      <w:r w:rsidRPr="000B0555">
        <w:rPr>
          <w:b/>
          <w:bCs/>
          <w:color w:val="000000"/>
          <w:shd w:val="clear" w:color="auto" w:fill="FFFFFF"/>
        </w:rPr>
        <w:t>Публикаци</w:t>
      </w:r>
      <w:bookmarkStart w:id="2" w:name="_Hlk118132037"/>
      <w:r w:rsidRPr="000B0555">
        <w:rPr>
          <w:b/>
          <w:bCs/>
          <w:color w:val="000000"/>
          <w:shd w:val="clear" w:color="auto" w:fill="FFFFFF"/>
        </w:rPr>
        <w:t>и</w:t>
      </w:r>
    </w:p>
    <w:p w14:paraId="23CBFD47" w14:textId="77777777" w:rsidR="00D34211" w:rsidRPr="000B0555" w:rsidRDefault="00D34211" w:rsidP="00D34211">
      <w:pPr>
        <w:rPr>
          <w:color w:val="000000"/>
          <w:shd w:val="clear" w:color="auto" w:fill="FFFFFF"/>
          <w:lang w:val="en-US"/>
        </w:rPr>
      </w:pPr>
      <w:proofErr w:type="spellStart"/>
      <w:r w:rsidRPr="000B0555">
        <w:rPr>
          <w:lang w:val="en-US"/>
        </w:rPr>
        <w:t>Butkevich</w:t>
      </w:r>
      <w:proofErr w:type="spellEnd"/>
      <w:r w:rsidRPr="000B0555">
        <w:rPr>
          <w:lang w:val="en-US"/>
        </w:rPr>
        <w:t xml:space="preserve">, A.G., </w:t>
      </w:r>
      <w:proofErr w:type="spellStart"/>
      <w:r w:rsidRPr="000B0555">
        <w:rPr>
          <w:lang w:val="en-US"/>
        </w:rPr>
        <w:t>Vecchiato</w:t>
      </w:r>
      <w:proofErr w:type="spellEnd"/>
      <w:r w:rsidRPr="000B0555">
        <w:rPr>
          <w:lang w:val="en-US"/>
        </w:rPr>
        <w:t>, A., Bucciarelli, B., Gai, M., Crosta, M., Lattanzi, M.G</w:t>
      </w:r>
      <w:proofErr w:type="gramStart"/>
      <w:r w:rsidRPr="000B0555">
        <w:rPr>
          <w:lang w:val="en-US"/>
        </w:rPr>
        <w:t>.</w:t>
      </w:r>
      <w:proofErr w:type="gramEnd"/>
      <w:r w:rsidRPr="000B0555">
        <w:rPr>
          <w:lang w:val="en-US"/>
        </w:rPr>
        <w:br/>
        <w:t>Post-Newtonian gravity and Gaia-like astrometry. Effect of PPN γ uncertainty on parallaxes</w:t>
      </w:r>
      <w:r w:rsidRPr="000B0555">
        <w:rPr>
          <w:color w:val="000000"/>
          <w:shd w:val="clear" w:color="auto" w:fill="FFFFFF"/>
          <w:lang w:val="en-US"/>
        </w:rPr>
        <w:t>, Astronomy &amp; Astrophysics, 663, A71, 2022.</w:t>
      </w:r>
      <w:bookmarkEnd w:id="2"/>
    </w:p>
    <w:p w14:paraId="65D45C91" w14:textId="0C92599F" w:rsidR="00795B23" w:rsidRPr="000B0555" w:rsidRDefault="00795B23" w:rsidP="00795B23">
      <w:pPr>
        <w:spacing w:before="120"/>
        <w:rPr>
          <w:shd w:val="clear" w:color="auto" w:fill="FFFFFF"/>
        </w:rPr>
      </w:pPr>
    </w:p>
    <w:sectPr w:rsidR="00795B23" w:rsidRPr="000B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61"/>
    <w:rsid w:val="000B0555"/>
    <w:rsid w:val="002A330C"/>
    <w:rsid w:val="00396D76"/>
    <w:rsid w:val="00413F75"/>
    <w:rsid w:val="004413D3"/>
    <w:rsid w:val="00490E6B"/>
    <w:rsid w:val="00576EB8"/>
    <w:rsid w:val="005F69BC"/>
    <w:rsid w:val="00616856"/>
    <w:rsid w:val="006D6071"/>
    <w:rsid w:val="00795B23"/>
    <w:rsid w:val="009E7A20"/>
    <w:rsid w:val="00A565F3"/>
    <w:rsid w:val="00AF0CBE"/>
    <w:rsid w:val="00B66C89"/>
    <w:rsid w:val="00BF3661"/>
    <w:rsid w:val="00C564D3"/>
    <w:rsid w:val="00CA1BA5"/>
    <w:rsid w:val="00D34211"/>
    <w:rsid w:val="00D57C0F"/>
    <w:rsid w:val="00DD45ED"/>
    <w:rsid w:val="00E36727"/>
    <w:rsid w:val="00E76ECC"/>
    <w:rsid w:val="00E96C8E"/>
    <w:rsid w:val="00F506E5"/>
    <w:rsid w:val="00F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3D5912"/>
  <w15:chartTrackingRefBased/>
  <w15:docId w15:val="{8BBAC459-5BDD-4C2D-BF5F-D04D1D56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6D6071"/>
    <w:rPr>
      <w:b/>
      <w:bCs/>
      <w:sz w:val="20"/>
      <w:szCs w:val="20"/>
    </w:rPr>
  </w:style>
  <w:style w:type="character" w:styleId="a4">
    <w:name w:val="Hyperlink"/>
    <w:basedOn w:val="a0"/>
    <w:rsid w:val="00D57C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butkevich@gaor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Научные достижения за 2022 год</vt:lpstr>
      <vt:lpstr>Научные достижения за 2022 год</vt:lpstr>
    </vt:vector>
  </TitlesOfParts>
  <Company>Организация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Научные достижения за 2022 год</dc:title>
  <dc:subject/>
  <dc:creator>Д</dc:creator>
  <cp:keywords/>
  <dc:description/>
  <cp:lastModifiedBy>Sara</cp:lastModifiedBy>
  <cp:revision>6</cp:revision>
  <dcterms:created xsi:type="dcterms:W3CDTF">2022-11-24T08:24:00Z</dcterms:created>
  <dcterms:modified xsi:type="dcterms:W3CDTF">2022-11-24T09:16:00Z</dcterms:modified>
</cp:coreProperties>
</file>