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5F7BD2" w:rsidRPr="00151B26" w:rsidRDefault="00000000" w:rsidP="00151B26">
      <w:pPr>
        <w:pStyle w:val="aa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Расщепление квазара 2005+403 на плазменной линзе в Галактике</w:t>
      </w:r>
    </w:p>
    <w:p w:rsidR="005F7BD2" w:rsidRDefault="0000000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Т.А., Пушкарев А.Б., </w:t>
      </w:r>
      <w:proofErr w:type="spellStart"/>
      <w:r>
        <w:rPr>
          <w:rFonts w:ascii="Times New Roman" w:hAnsi="Times New Roman" w:cs="Times New Roman"/>
          <w:sz w:val="24"/>
          <w:szCs w:val="24"/>
        </w:rPr>
        <w:t>Kiehlmann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S., </w:t>
      </w:r>
      <w:proofErr w:type="spellStart"/>
      <w:r>
        <w:rPr>
          <w:rFonts w:ascii="Times New Roman" w:hAnsi="Times New Roman" w:cs="Times New Roman"/>
          <w:sz w:val="24"/>
          <w:szCs w:val="24"/>
        </w:rPr>
        <w:t>Readhead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C. S.</w:t>
      </w:r>
    </w:p>
    <w:p w:rsidR="005F7BD2" w:rsidRDefault="0000000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Лаборатория "Астрофизика высокого разрешения", АКЦ ФИАН</w:t>
      </w:r>
    </w:p>
    <w:p w:rsidR="005F7BD2" w:rsidRDefault="005F7BD2">
      <w:pPr>
        <w:pStyle w:val="aa"/>
        <w:jc w:val="both"/>
        <w:rPr>
          <w:rFonts w:ascii="Times New Roman" w:hAnsi="Times New Roman"/>
        </w:rPr>
      </w:pPr>
    </w:p>
    <w:p w:rsidR="005F7BD2" w:rsidRDefault="00000000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сообщаем об обнаружении редкого явления формирования множественных изображений, вызванное рефракционным рассеянием в межзвездной среде Галактики, в квазаре 2005+403, луч зрения на который проходит сквозь </w:t>
      </w:r>
      <w:proofErr w:type="spellStart"/>
      <w:r>
        <w:rPr>
          <w:rFonts w:ascii="Times New Roman" w:hAnsi="Times New Roman"/>
          <w:sz w:val="24"/>
          <w:szCs w:val="24"/>
        </w:rPr>
        <w:t>высокотурбулентную</w:t>
      </w:r>
      <w:proofErr w:type="spellEnd"/>
      <w:r>
        <w:rPr>
          <w:rFonts w:ascii="Times New Roman" w:hAnsi="Times New Roman"/>
          <w:sz w:val="24"/>
          <w:szCs w:val="24"/>
        </w:rPr>
        <w:t xml:space="preserve"> область Лебедя. Проявление эффекта обнаружено на частотах от 8 ГГц и ниже по данным РСДБ-наблюдений.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  <w:lang w:bidi="ar-SA"/>
        </w:rPr>
        <w:t>уб</w:t>
      </w:r>
      <w:proofErr w:type="spellEnd"/>
      <w:r>
        <w:rPr>
          <w:rFonts w:ascii="Times New Roman" w:eastAsia="Times New Roman" w:hAnsi="Times New Roman"/>
          <w:sz w:val="24"/>
          <w:szCs w:val="24"/>
          <w:lang w:bidi="ar-SA"/>
        </w:rPr>
        <w:t>-</w:t>
      </w:r>
      <w:r>
        <w:rPr>
          <w:rFonts w:ascii="Times New Roman" w:hAnsi="Times New Roman"/>
          <w:sz w:val="24"/>
          <w:szCs w:val="24"/>
        </w:rPr>
        <w:t xml:space="preserve">изображения квазара, сформированные анизотропным рассеянием на неоднородностях межзвездной среды, вытягивают наблюдаемое распределение яркости источника вдоль линии постоянной галактической широты с локальным позиционным углом 40° и представляют собой одно или два </w:t>
      </w:r>
      <w:proofErr w:type="spellStart"/>
      <w:r>
        <w:rPr>
          <w:rFonts w:ascii="Times New Roman" w:hAnsi="Times New Roman"/>
          <w:sz w:val="24"/>
          <w:szCs w:val="24"/>
        </w:rPr>
        <w:t>суб</w:t>
      </w:r>
      <w:proofErr w:type="spellEnd"/>
      <w:r>
        <w:rPr>
          <w:rFonts w:ascii="Times New Roman" w:hAnsi="Times New Roman"/>
          <w:sz w:val="24"/>
          <w:szCs w:val="24"/>
        </w:rPr>
        <w:t>-изображения по обе стороны от РСДБ-ядра квазара, тогда как релятивистский выброс источника, детектируемый на высоких частотах, ориентирован пр</w:t>
      </w:r>
      <w:r>
        <w:rPr>
          <w:rFonts w:ascii="Times New Roman" w:hAnsi="Times New Roman" w:cs="Times New Roman"/>
          <w:sz w:val="24"/>
          <w:szCs w:val="24"/>
        </w:rPr>
        <w:t xml:space="preserve">имерно в ортогональном направлении с позиционным углом около 120°. </w:t>
      </w:r>
    </w:p>
    <w:p w:rsidR="005F7BD2" w:rsidRDefault="00000000">
      <w:pPr>
        <w:pStyle w:val="aa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98425</wp:posOffset>
            </wp:positionV>
            <wp:extent cx="2185670" cy="1908175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90805</wp:posOffset>
            </wp:positionV>
            <wp:extent cx="2110740" cy="1926590"/>
            <wp:effectExtent l="0" t="0" r="0" b="0"/>
            <wp:wrapTopAndBottom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BD2" w:rsidRDefault="00000000">
      <w:pPr>
        <w:pStyle w:val="aa"/>
        <w:jc w:val="both"/>
      </w:pPr>
      <w:r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1. РСДБ карты квазара на 1.8 ГГц (слева) и 43.2 ГГц (справа). Позиционный угол джета равен 110◦ (стрелка).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К</w:t>
      </w:r>
      <w:r>
        <w:rPr>
          <w:rFonts w:ascii="Times New Roman" w:hAnsi="Times New Roman" w:cs="Times New Roman"/>
          <w:sz w:val="24"/>
          <w:szCs w:val="24"/>
        </w:rPr>
        <w:t>руги внутри источника показывают модельные гаусс-компоненты РСДБ-ядра (сплошной контур) и вторичных компонент (пунктирный контур).</w:t>
      </w:r>
    </w:p>
    <w:p w:rsidR="005F7BD2" w:rsidRDefault="00000000">
      <w:pPr>
        <w:pStyle w:val="aa"/>
        <w:jc w:val="both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43180</wp:posOffset>
            </wp:positionV>
            <wp:extent cx="2367280" cy="1510665"/>
            <wp:effectExtent l="0" t="0" r="0" b="0"/>
            <wp:wrapTopAndBottom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BD2" w:rsidRDefault="0000000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Частотная зависимость наблюдаемого размера РСДБ-ядра. Сплошная линия показывает подгонку данных согласно квадратичной сумме истинной и рассеянной компоненты наблюдаемого размера РСДБ-ядра. Пунктирная и точечная линии показывают рассеянный и истинный размеры ядра. Зеленые линии отображают область ошибок.</w:t>
      </w:r>
    </w:p>
    <w:p w:rsidR="005F7BD2" w:rsidRDefault="005F7BD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5F7BD2" w:rsidRDefault="0000000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многочастотные VLBA-данные в диапазоне от 1.4 до 43.2 ГГц, установлено, что угловой размер видимого компонента ядра, а также расстояние между главным и вторичными изображениями ядра имеют квадратичную зависимость от длины волны, что является прямым доказательством процесса рассеяния на промежуточном экране.</w:t>
      </w:r>
    </w:p>
    <w:p w:rsidR="00151B26" w:rsidRDefault="00151B26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7BD2" w:rsidRPr="00151B26" w:rsidRDefault="00000000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Публикации</w:t>
      </w:r>
      <w:r w:rsidRPr="00151B2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5F7BD2" w:rsidRPr="00151B26" w:rsidRDefault="00000000" w:rsidP="00151B26">
      <w:pPr>
        <w:pStyle w:val="aa"/>
        <w:jc w:val="both"/>
        <w:rPr>
          <w:lang w:val="en-US"/>
        </w:rPr>
      </w:pPr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spellStart"/>
      <w:r w:rsidRPr="00151B26">
        <w:rPr>
          <w:rFonts w:ascii="Times New Roman" w:hAnsi="Times New Roman" w:cs="Times New Roman"/>
          <w:sz w:val="24"/>
          <w:szCs w:val="24"/>
          <w:lang w:val="en-US"/>
        </w:rPr>
        <w:t>Koryukova</w:t>
      </w:r>
      <w:proofErr w:type="spellEnd"/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, T. A., </w:t>
      </w:r>
      <w:proofErr w:type="spellStart"/>
      <w:r w:rsidRPr="00151B26">
        <w:rPr>
          <w:rFonts w:ascii="Times New Roman" w:hAnsi="Times New Roman" w:cs="Times New Roman"/>
          <w:sz w:val="24"/>
          <w:szCs w:val="24"/>
          <w:lang w:val="en-US"/>
        </w:rPr>
        <w:t>Pushkarev</w:t>
      </w:r>
      <w:proofErr w:type="spellEnd"/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, A. B., </w:t>
      </w:r>
      <w:proofErr w:type="spellStart"/>
      <w:r w:rsidRPr="00151B26">
        <w:rPr>
          <w:rFonts w:ascii="Times New Roman" w:hAnsi="Times New Roman" w:cs="Times New Roman"/>
          <w:sz w:val="24"/>
          <w:szCs w:val="24"/>
          <w:lang w:val="en-US"/>
        </w:rPr>
        <w:t>Kiehlmann</w:t>
      </w:r>
      <w:proofErr w:type="spellEnd"/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51B26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S</w:t>
      </w:r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151B26">
        <w:rPr>
          <w:rFonts w:ascii="Times New Roman" w:hAnsi="Times New Roman" w:cs="Times New Roman"/>
          <w:sz w:val="24"/>
          <w:szCs w:val="24"/>
          <w:lang w:val="en-US"/>
        </w:rPr>
        <w:t>Readhead</w:t>
      </w:r>
      <w:proofErr w:type="spellEnd"/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1B26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A</w:t>
      </w:r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51B26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C</w:t>
      </w:r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151B26">
        <w:rPr>
          <w:rFonts w:ascii="Times New Roman" w:hAnsi="Times New Roman" w:cs="Times New Roman"/>
          <w:sz w:val="24"/>
          <w:szCs w:val="24"/>
          <w:lang w:val="en-US"/>
        </w:rPr>
        <w:t>S,  "</w:t>
      </w:r>
      <w:proofErr w:type="gramEnd"/>
      <w:r w:rsidRPr="00151B26">
        <w:rPr>
          <w:rFonts w:ascii="Times New Roman" w:hAnsi="Times New Roman" w:cs="Times New Roman"/>
          <w:sz w:val="24"/>
          <w:szCs w:val="24"/>
          <w:lang w:val="en-US"/>
        </w:rPr>
        <w:t xml:space="preserve">Multiple imaging of the quasar 2005 + 403 formed by anisotropic scattering", MNRAS, 526, </w:t>
      </w:r>
      <w:r w:rsidRPr="00151B26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4</w:t>
      </w:r>
      <w:r w:rsidRPr="00151B26">
        <w:rPr>
          <w:rFonts w:ascii="Times New Roman" w:hAnsi="Times New Roman" w:cs="Times New Roman"/>
          <w:sz w:val="24"/>
          <w:szCs w:val="24"/>
          <w:lang w:val="en-US"/>
        </w:rPr>
        <w:t>, 202</w:t>
      </w:r>
      <w:r w:rsidRPr="00151B26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3</w:t>
      </w:r>
    </w:p>
    <w:sectPr w:rsidR="005F7BD2" w:rsidRPr="00151B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52" w:bottom="1134" w:left="1152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1041" w:rsidRDefault="00D11041" w:rsidP="00151B26">
      <w:r>
        <w:separator/>
      </w:r>
    </w:p>
  </w:endnote>
  <w:endnote w:type="continuationSeparator" w:id="0">
    <w:p w:rsidR="00D11041" w:rsidRDefault="00D11041" w:rsidP="00151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Noto Serif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Liberation Sans;Arial">
    <w:altName w:val="Arial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to Sans CJK SC">
    <w:panose1 w:val="020B0604020202020204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Liberation Serif;Times New Roma"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B26" w:rsidRDefault="00151B26">
    <w:pPr>
      <w:pStyle w:val="af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B26" w:rsidRDefault="00151B26">
    <w:pPr>
      <w:pStyle w:val="af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B26" w:rsidRDefault="00151B26">
    <w:pPr>
      <w:pStyle w:val="af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1041" w:rsidRDefault="00D11041" w:rsidP="00151B26">
      <w:r>
        <w:separator/>
      </w:r>
    </w:p>
  </w:footnote>
  <w:footnote w:type="continuationSeparator" w:id="0">
    <w:p w:rsidR="00D11041" w:rsidRDefault="00D11041" w:rsidP="00151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B26" w:rsidRDefault="00151B26">
    <w:pPr>
      <w:pStyle w:val="af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B26" w:rsidRDefault="00151B26">
    <w:pPr>
      <w:pStyle w:val="af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B26" w:rsidRDefault="00151B26">
    <w:pPr>
      <w:pStyle w:val="af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7BD2"/>
    <w:rsid w:val="00151B26"/>
    <w:rsid w:val="005F7BD2"/>
    <w:rsid w:val="00D1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7EA95"/>
  <w15:docId w15:val="{75F2FBD1-3BE2-6D45-BB12-14347F12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Arial" w:eastAsia="DejaVu Sans" w:hAnsi="Arial" w:cs="Liberation Sans;Arial"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1z0">
    <w:name w:val="WW8Num11z0"/>
    <w:qFormat/>
    <w:rPr>
      <w:i w:val="0"/>
      <w:iCs w:val="0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a3">
    <w:name w:val="Текст Знак"/>
    <w:qFormat/>
    <w:rPr>
      <w:rFonts w:ascii="Courier New" w:hAnsi="Courier New" w:cs="Courier New"/>
      <w:color w:val="FF0000"/>
      <w:sz w:val="20"/>
      <w:szCs w:val="20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4">
    <w:name w:val="Знак"/>
    <w:qFormat/>
    <w:rPr>
      <w:rFonts w:ascii="Courier New" w:hAnsi="Courier New" w:cs="Courier New"/>
      <w:color w:val="FF0000"/>
      <w:lang w:val="ru-RU" w:bidi="ar-SA"/>
    </w:rPr>
  </w:style>
  <w:style w:type="paragraph" w:styleId="a5">
    <w:name w:val="Title"/>
    <w:basedOn w:val="a"/>
    <w:next w:val="a6"/>
    <w:uiPriority w:val="10"/>
    <w:qFormat/>
    <w:pPr>
      <w:keepNext/>
      <w:spacing w:before="240" w:after="120"/>
    </w:pPr>
    <w:rPr>
      <w:rFonts w:ascii="Liberation Sans;Arial" w:eastAsia="Noto Sans CJK SC" w:hAnsi="Liberation Sans;Arial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Plain Text"/>
    <w:basedOn w:val="a"/>
    <w:qFormat/>
    <w:rPr>
      <w:rFonts w:ascii="Courier New" w:hAnsi="Courier New" w:cs="Courier New"/>
      <w:sz w:val="20"/>
      <w:szCs w:val="20"/>
    </w:rPr>
  </w:style>
  <w:style w:type="paragraph" w:customStyle="1" w:styleId="ab">
    <w:name w:val="Аннотация"/>
    <w:basedOn w:val="a"/>
    <w:qFormat/>
    <w:pPr>
      <w:spacing w:after="240" w:line="276" w:lineRule="auto"/>
      <w:ind w:left="851" w:right="851"/>
      <w:contextualSpacing/>
      <w:jc w:val="both"/>
    </w:pPr>
    <w:rPr>
      <w:rFonts w:ascii="Calibri" w:hAnsi="Calibri" w:cs="Calibri"/>
      <w:i/>
      <w:iCs/>
    </w:rPr>
  </w:style>
  <w:style w:type="paragraph" w:customStyle="1" w:styleId="ac">
    <w:name w:val="рисунок"/>
    <w:basedOn w:val="a"/>
    <w:qFormat/>
    <w:pPr>
      <w:jc w:val="center"/>
    </w:pPr>
    <w:rPr>
      <w:rFonts w:ascii="Calibri" w:hAnsi="Calibri" w:cs="Calibri"/>
      <w:i/>
      <w:iCs/>
      <w:sz w:val="22"/>
      <w:szCs w:val="22"/>
    </w:rPr>
  </w:style>
  <w:style w:type="paragraph" w:customStyle="1" w:styleId="ad">
    <w:name w:val="публикации"/>
    <w:basedOn w:val="a"/>
    <w:qFormat/>
    <w:pPr>
      <w:tabs>
        <w:tab w:val="clear" w:pos="707"/>
        <w:tab w:val="left" w:pos="426"/>
      </w:tabs>
      <w:spacing w:line="276" w:lineRule="auto"/>
      <w:ind w:left="426" w:hanging="426"/>
      <w:jc w:val="both"/>
    </w:pPr>
    <w:rPr>
      <w:rFonts w:ascii="Calibri" w:hAnsi="Calibri" w:cs="Calibri"/>
      <w:bCs/>
      <w:lang w:val="en-US"/>
    </w:rPr>
  </w:style>
  <w:style w:type="paragraph" w:customStyle="1" w:styleId="ae">
    <w:name w:val="Объект без заливки"/>
    <w:basedOn w:val="a"/>
    <w:qFormat/>
    <w:rPr>
      <w:rFonts w:cs="Arial"/>
    </w:rPr>
  </w:style>
  <w:style w:type="paragraph" w:customStyle="1" w:styleId="af">
    <w:name w:val="Объект без заливки и линий"/>
    <w:basedOn w:val="a"/>
    <w:qFormat/>
    <w:rPr>
      <w:rFonts w:cs="Arial"/>
    </w:rPr>
  </w:style>
  <w:style w:type="paragraph" w:customStyle="1" w:styleId="A40">
    <w:name w:val="A4"/>
    <w:basedOn w:val="aa"/>
    <w:qFormat/>
    <w:rPr>
      <w:rFonts w:ascii="Noto Sans" w:hAnsi="Noto Sans" w:cs="Noto Sans"/>
      <w:sz w:val="36"/>
    </w:rPr>
  </w:style>
  <w:style w:type="paragraph" w:customStyle="1" w:styleId="4">
    <w:name w:val="Заглавие А4"/>
    <w:basedOn w:val="A40"/>
    <w:qFormat/>
    <w:rPr>
      <w:sz w:val="87"/>
    </w:rPr>
  </w:style>
  <w:style w:type="paragraph" w:customStyle="1" w:styleId="40">
    <w:name w:val="Заголовок А4"/>
    <w:basedOn w:val="A40"/>
    <w:qFormat/>
    <w:rPr>
      <w:sz w:val="48"/>
    </w:rPr>
  </w:style>
  <w:style w:type="paragraph" w:customStyle="1" w:styleId="41">
    <w:name w:val="Текст А4"/>
    <w:basedOn w:val="A40"/>
    <w:qFormat/>
  </w:style>
  <w:style w:type="paragraph" w:customStyle="1" w:styleId="A00">
    <w:name w:val="A0"/>
    <w:basedOn w:val="aa"/>
    <w:qFormat/>
    <w:rPr>
      <w:rFonts w:ascii="Noto Sans" w:hAnsi="Noto Sans" w:cs="Noto Sans"/>
      <w:sz w:val="95"/>
    </w:rPr>
  </w:style>
  <w:style w:type="paragraph" w:customStyle="1" w:styleId="0">
    <w:name w:val="Заглавие А0"/>
    <w:basedOn w:val="A00"/>
    <w:qFormat/>
    <w:rPr>
      <w:sz w:val="191"/>
    </w:rPr>
  </w:style>
  <w:style w:type="paragraph" w:customStyle="1" w:styleId="00">
    <w:name w:val="Заголовок А0"/>
    <w:basedOn w:val="A00"/>
    <w:qFormat/>
    <w:rPr>
      <w:sz w:val="143"/>
    </w:rPr>
  </w:style>
  <w:style w:type="paragraph" w:customStyle="1" w:styleId="01">
    <w:name w:val="Текст А0"/>
    <w:basedOn w:val="A00"/>
    <w:qFormat/>
  </w:style>
  <w:style w:type="paragraph" w:customStyle="1" w:styleId="af0">
    <w:name w:val="Графика"/>
    <w:qFormat/>
    <w:pPr>
      <w:widowControl w:val="0"/>
    </w:pPr>
    <w:rPr>
      <w:rFonts w:ascii="Liberation Sans;Arial" w:eastAsia="DejaVu Sans" w:hAnsi="Liberation Sans;Arial" w:cs="Liberation Sans;Arial"/>
      <w:sz w:val="36"/>
    </w:rPr>
  </w:style>
  <w:style w:type="paragraph" w:customStyle="1" w:styleId="af1">
    <w:name w:val="Фигуры"/>
    <w:basedOn w:val="af0"/>
    <w:qFormat/>
    <w:rPr>
      <w:b/>
      <w:sz w:val="28"/>
    </w:rPr>
  </w:style>
  <w:style w:type="paragraph" w:customStyle="1" w:styleId="af2">
    <w:name w:val="Заливка"/>
    <w:basedOn w:val="af1"/>
    <w:qFormat/>
  </w:style>
  <w:style w:type="paragraph" w:customStyle="1" w:styleId="af3">
    <w:name w:val="Заливка синим"/>
    <w:basedOn w:val="af2"/>
    <w:qFormat/>
    <w:rPr>
      <w:color w:val="FFFFFF"/>
    </w:rPr>
  </w:style>
  <w:style w:type="paragraph" w:customStyle="1" w:styleId="af4">
    <w:name w:val="Заливка зелёным"/>
    <w:basedOn w:val="af2"/>
    <w:qFormat/>
    <w:rPr>
      <w:color w:val="FFFFFF"/>
    </w:rPr>
  </w:style>
  <w:style w:type="paragraph" w:customStyle="1" w:styleId="af5">
    <w:name w:val="Заливка красным"/>
    <w:basedOn w:val="af2"/>
    <w:qFormat/>
    <w:rPr>
      <w:color w:val="FFFFFF"/>
    </w:rPr>
  </w:style>
  <w:style w:type="paragraph" w:customStyle="1" w:styleId="af6">
    <w:name w:val="Заливка жёлтым"/>
    <w:basedOn w:val="af2"/>
    <w:qFormat/>
    <w:rPr>
      <w:color w:val="FFFFFF"/>
    </w:rPr>
  </w:style>
  <w:style w:type="paragraph" w:customStyle="1" w:styleId="af7">
    <w:name w:val="Контур"/>
    <w:basedOn w:val="af1"/>
    <w:qFormat/>
  </w:style>
  <w:style w:type="paragraph" w:customStyle="1" w:styleId="af8">
    <w:name w:val="Контур синий"/>
    <w:basedOn w:val="af7"/>
    <w:qFormat/>
    <w:rPr>
      <w:color w:val="355269"/>
    </w:rPr>
  </w:style>
  <w:style w:type="paragraph" w:customStyle="1" w:styleId="af9">
    <w:name w:val="Контур зеленый"/>
    <w:basedOn w:val="af7"/>
    <w:qFormat/>
    <w:rPr>
      <w:color w:val="127622"/>
    </w:rPr>
  </w:style>
  <w:style w:type="paragraph" w:customStyle="1" w:styleId="afa">
    <w:name w:val="Контур красный"/>
    <w:basedOn w:val="af7"/>
    <w:qFormat/>
    <w:rPr>
      <w:color w:val="C9211E"/>
    </w:rPr>
  </w:style>
  <w:style w:type="paragraph" w:customStyle="1" w:styleId="afb">
    <w:name w:val="Контур жёлтый"/>
    <w:basedOn w:val="af7"/>
    <w:qFormat/>
    <w:rPr>
      <w:color w:val="B47804"/>
    </w:rPr>
  </w:style>
  <w:style w:type="paragraph" w:customStyle="1" w:styleId="afc">
    <w:name w:val="Линии"/>
    <w:basedOn w:val="af0"/>
    <w:qFormat/>
  </w:style>
  <w:style w:type="paragraph" w:customStyle="1" w:styleId="afd">
    <w:name w:val="Стрелки"/>
    <w:basedOn w:val="afc"/>
    <w:qFormat/>
  </w:style>
  <w:style w:type="paragraph" w:customStyle="1" w:styleId="afe">
    <w:name w:val="Штриховая линия"/>
    <w:basedOn w:val="afc"/>
    <w:qFormat/>
  </w:style>
  <w:style w:type="paragraph" w:customStyle="1" w:styleId="LTGliederung1">
    <w:name w:val="Обычный~LT~Gliederung 1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47"/>
      <w:ind w:left="540" w:hanging="540"/>
    </w:pPr>
    <w:rPr>
      <w:rFonts w:ascii="Noto Sans CJK SC" w:eastAsia="DejaVu Sans" w:hAnsi="Noto Sans CJK SC" w:cs="Liberation Sans;Arial"/>
      <w:color w:val="000000"/>
      <w:sz w:val="58"/>
    </w:rPr>
  </w:style>
  <w:style w:type="paragraph" w:customStyle="1" w:styleId="LTGliederung2">
    <w:name w:val="Обычный~LT~Gliederung 2"/>
    <w:basedOn w:val="LTGliederung1"/>
    <w:qFormat/>
    <w:pPr>
      <w:tabs>
        <w:tab w:val="clear" w:pos="707"/>
        <w:tab w:val="left" w:pos="14857"/>
      </w:tabs>
      <w:spacing w:before="127"/>
      <w:ind w:left="1170" w:hanging="450"/>
    </w:pPr>
    <w:rPr>
      <w:rFonts w:cs="Noto Sans CJK SC"/>
      <w:sz w:val="52"/>
    </w:rPr>
  </w:style>
  <w:style w:type="paragraph" w:customStyle="1" w:styleId="LTGliederung3">
    <w:name w:val="Обычный~LT~Gliederung 3"/>
    <w:basedOn w:val="LTGliederung2"/>
    <w:qFormat/>
    <w:pPr>
      <w:tabs>
        <w:tab w:val="clear" w:pos="1414"/>
        <w:tab w:val="left" w:pos="15564"/>
      </w:tabs>
      <w:spacing w:before="110"/>
      <w:ind w:left="1800" w:hanging="360"/>
    </w:pPr>
    <w:rPr>
      <w:sz w:val="44"/>
    </w:rPr>
  </w:style>
  <w:style w:type="paragraph" w:customStyle="1" w:styleId="LTGliederung4">
    <w:name w:val="Обычный~LT~Gliederung 4"/>
    <w:basedOn w:val="LTGliederung3"/>
    <w:qFormat/>
    <w:pPr>
      <w:tabs>
        <w:tab w:val="clear" w:pos="2122"/>
        <w:tab w:val="left" w:pos="16272"/>
      </w:tabs>
      <w:spacing w:before="92"/>
      <w:ind w:left="2520"/>
    </w:pPr>
    <w:rPr>
      <w:sz w:val="36"/>
    </w:rPr>
  </w:style>
  <w:style w:type="paragraph" w:customStyle="1" w:styleId="LTGliederung5">
    <w:name w:val="Обычный~LT~Gliederung 5"/>
    <w:basedOn w:val="LTGliederung4"/>
    <w:qFormat/>
    <w:pPr>
      <w:tabs>
        <w:tab w:val="clear" w:pos="2830"/>
        <w:tab w:val="left" w:pos="16980"/>
      </w:tabs>
      <w:ind w:left="3240"/>
    </w:pPr>
  </w:style>
  <w:style w:type="paragraph" w:customStyle="1" w:styleId="LTGliederung6">
    <w:name w:val="Обычный~LT~Gliederung 6"/>
    <w:basedOn w:val="LTGliederung5"/>
    <w:qFormat/>
  </w:style>
  <w:style w:type="paragraph" w:customStyle="1" w:styleId="LTGliederung7">
    <w:name w:val="Обычный~LT~Gliederung 7"/>
    <w:basedOn w:val="LTGliederung6"/>
    <w:qFormat/>
  </w:style>
  <w:style w:type="paragraph" w:customStyle="1" w:styleId="LTGliederung8">
    <w:name w:val="Обычный~LT~Gliederung 8"/>
    <w:basedOn w:val="LTGliederung7"/>
    <w:qFormat/>
  </w:style>
  <w:style w:type="paragraph" w:customStyle="1" w:styleId="LTGliederung9">
    <w:name w:val="Обычный~LT~Gliederung 9"/>
    <w:basedOn w:val="LTGliederung8"/>
    <w:qFormat/>
  </w:style>
  <w:style w:type="paragraph" w:customStyle="1" w:styleId="LTTitel">
    <w:name w:val="Обычный~LT~Titel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jc w:val="center"/>
    </w:pPr>
    <w:rPr>
      <w:rFonts w:ascii="Noto Sans CJK SC" w:eastAsia="DejaVu Sans" w:hAnsi="Noto Sans CJK SC" w:cs="Liberation Sans;Arial"/>
      <w:color w:val="000000"/>
      <w:sz w:val="80"/>
    </w:rPr>
  </w:style>
  <w:style w:type="paragraph" w:customStyle="1" w:styleId="LTUntertitel">
    <w:name w:val="Обычный~LT~Untertitel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0"/>
      <w:ind w:left="540" w:hanging="540"/>
      <w:jc w:val="center"/>
    </w:pPr>
    <w:rPr>
      <w:rFonts w:ascii="Noto Sans CJK SC" w:eastAsia="DejaVu Sans" w:hAnsi="Noto Sans CJK SC" w:cs="Liberation Sans;Arial"/>
      <w:color w:val="000000"/>
      <w:sz w:val="64"/>
    </w:rPr>
  </w:style>
  <w:style w:type="paragraph" w:customStyle="1" w:styleId="LTNotizen">
    <w:name w:val="Обычный~LT~Notizen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Lohit Devanagari" w:eastAsia="DejaVu Sans" w:hAnsi="Lohit Devanagari" w:cs="Liberation Sans;Arial"/>
      <w:color w:val="000000"/>
      <w:sz w:val="24"/>
    </w:rPr>
  </w:style>
  <w:style w:type="paragraph" w:customStyle="1" w:styleId="LTHintergrundobjekte">
    <w:name w:val="Обычный~LT~Hintergrundobjekte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Arial" w:eastAsia="DejaVu Sans" w:hAnsi="Arial" w:cs="Liberation Sans;Arial"/>
      <w:color w:val="000000"/>
      <w:sz w:val="48"/>
    </w:rPr>
  </w:style>
  <w:style w:type="paragraph" w:customStyle="1" w:styleId="LTHintergrund">
    <w:name w:val="Обычный~LT~Hintergrund"/>
    <w:qFormat/>
    <w:pPr>
      <w:widowControl w:val="0"/>
      <w:jc w:val="center"/>
    </w:pPr>
    <w:rPr>
      <w:rFonts w:ascii="Liberation Serif;Times New Roma" w:eastAsia="DejaVu Sans" w:hAnsi="Liberation Serif;Times New Roma" w:cs="Liberation Sans;Arial"/>
      <w:sz w:val="24"/>
    </w:rPr>
  </w:style>
  <w:style w:type="paragraph" w:customStyle="1" w:styleId="default">
    <w:name w:val="default"/>
    <w:qFormat/>
    <w:pPr>
      <w:widowControl w:val="0"/>
      <w:spacing w:line="200" w:lineRule="atLeast"/>
    </w:pPr>
    <w:rPr>
      <w:rFonts w:ascii="Lohit Devanagari" w:eastAsia="DejaVu Sans" w:hAnsi="Lohit Devanagari" w:cs="Liberation Sans;Arial"/>
      <w:sz w:val="36"/>
    </w:rPr>
  </w:style>
  <w:style w:type="paragraph" w:customStyle="1" w:styleId="gray1">
    <w:name w:val="gray1"/>
    <w:basedOn w:val="default"/>
    <w:qFormat/>
    <w:rPr>
      <w:rFonts w:cs="Lohit Devanagari"/>
    </w:rPr>
  </w:style>
  <w:style w:type="paragraph" w:customStyle="1" w:styleId="gray2">
    <w:name w:val="gray2"/>
    <w:basedOn w:val="default"/>
    <w:qFormat/>
    <w:rPr>
      <w:rFonts w:cs="Lohit Devanagari"/>
    </w:rPr>
  </w:style>
  <w:style w:type="paragraph" w:customStyle="1" w:styleId="gray3">
    <w:name w:val="gray3"/>
    <w:basedOn w:val="default"/>
    <w:qFormat/>
    <w:rPr>
      <w:rFonts w:cs="Lohit Devanagari"/>
    </w:rPr>
  </w:style>
  <w:style w:type="paragraph" w:customStyle="1" w:styleId="bw1">
    <w:name w:val="bw1"/>
    <w:basedOn w:val="default"/>
    <w:qFormat/>
    <w:rPr>
      <w:rFonts w:cs="Lohit Devanagari"/>
    </w:rPr>
  </w:style>
  <w:style w:type="paragraph" w:customStyle="1" w:styleId="bw2">
    <w:name w:val="bw2"/>
    <w:basedOn w:val="default"/>
    <w:qFormat/>
    <w:rPr>
      <w:rFonts w:cs="Lohit Devanagari"/>
    </w:rPr>
  </w:style>
  <w:style w:type="paragraph" w:customStyle="1" w:styleId="bw3">
    <w:name w:val="bw3"/>
    <w:basedOn w:val="default"/>
    <w:qFormat/>
    <w:rPr>
      <w:rFonts w:cs="Lohit Devanagari"/>
    </w:rPr>
  </w:style>
  <w:style w:type="paragraph" w:customStyle="1" w:styleId="orange1">
    <w:name w:val="orange1"/>
    <w:basedOn w:val="default"/>
    <w:qFormat/>
    <w:rPr>
      <w:rFonts w:cs="Lohit Devanagari"/>
    </w:rPr>
  </w:style>
  <w:style w:type="paragraph" w:customStyle="1" w:styleId="orange2">
    <w:name w:val="orange2"/>
    <w:basedOn w:val="default"/>
    <w:qFormat/>
    <w:rPr>
      <w:rFonts w:cs="Lohit Devanagari"/>
    </w:rPr>
  </w:style>
  <w:style w:type="paragraph" w:customStyle="1" w:styleId="orange3">
    <w:name w:val="orange3"/>
    <w:basedOn w:val="default"/>
    <w:qFormat/>
    <w:rPr>
      <w:rFonts w:cs="Lohit Devanagari"/>
    </w:rPr>
  </w:style>
  <w:style w:type="paragraph" w:customStyle="1" w:styleId="turquoise1">
    <w:name w:val="turquoise1"/>
    <w:basedOn w:val="default"/>
    <w:qFormat/>
    <w:rPr>
      <w:rFonts w:cs="Lohit Devanagari"/>
    </w:rPr>
  </w:style>
  <w:style w:type="paragraph" w:customStyle="1" w:styleId="turquoise2">
    <w:name w:val="turquoise2"/>
    <w:basedOn w:val="default"/>
    <w:qFormat/>
    <w:rPr>
      <w:rFonts w:cs="Lohit Devanagari"/>
    </w:rPr>
  </w:style>
  <w:style w:type="paragraph" w:customStyle="1" w:styleId="turquoise3">
    <w:name w:val="turquoise3"/>
    <w:basedOn w:val="default"/>
    <w:qFormat/>
    <w:rPr>
      <w:rFonts w:cs="Lohit Devanagari"/>
    </w:rPr>
  </w:style>
  <w:style w:type="paragraph" w:customStyle="1" w:styleId="blue1">
    <w:name w:val="blue1"/>
    <w:basedOn w:val="default"/>
    <w:qFormat/>
    <w:rPr>
      <w:rFonts w:cs="Lohit Devanagari"/>
    </w:rPr>
  </w:style>
  <w:style w:type="paragraph" w:customStyle="1" w:styleId="blue2">
    <w:name w:val="blue2"/>
    <w:basedOn w:val="default"/>
    <w:qFormat/>
    <w:rPr>
      <w:rFonts w:cs="Lohit Devanagari"/>
    </w:rPr>
  </w:style>
  <w:style w:type="paragraph" w:customStyle="1" w:styleId="blue3">
    <w:name w:val="blue3"/>
    <w:basedOn w:val="default"/>
    <w:qFormat/>
    <w:rPr>
      <w:rFonts w:cs="Lohit Devanagari"/>
    </w:rPr>
  </w:style>
  <w:style w:type="paragraph" w:customStyle="1" w:styleId="sun1">
    <w:name w:val="sun1"/>
    <w:basedOn w:val="default"/>
    <w:qFormat/>
    <w:rPr>
      <w:rFonts w:cs="Lohit Devanagari"/>
    </w:rPr>
  </w:style>
  <w:style w:type="paragraph" w:customStyle="1" w:styleId="sun2">
    <w:name w:val="sun2"/>
    <w:basedOn w:val="default"/>
    <w:qFormat/>
    <w:rPr>
      <w:rFonts w:cs="Lohit Devanagari"/>
    </w:rPr>
  </w:style>
  <w:style w:type="paragraph" w:customStyle="1" w:styleId="sun3">
    <w:name w:val="sun3"/>
    <w:basedOn w:val="default"/>
    <w:qFormat/>
    <w:rPr>
      <w:rFonts w:cs="Lohit Devanagari"/>
    </w:rPr>
  </w:style>
  <w:style w:type="paragraph" w:customStyle="1" w:styleId="earth1">
    <w:name w:val="earth1"/>
    <w:basedOn w:val="default"/>
    <w:qFormat/>
    <w:rPr>
      <w:rFonts w:cs="Lohit Devanagari"/>
    </w:rPr>
  </w:style>
  <w:style w:type="paragraph" w:customStyle="1" w:styleId="earth2">
    <w:name w:val="earth2"/>
    <w:basedOn w:val="default"/>
    <w:qFormat/>
    <w:rPr>
      <w:rFonts w:cs="Lohit Devanagari"/>
    </w:rPr>
  </w:style>
  <w:style w:type="paragraph" w:customStyle="1" w:styleId="earth3">
    <w:name w:val="earth3"/>
    <w:basedOn w:val="default"/>
    <w:qFormat/>
    <w:rPr>
      <w:rFonts w:cs="Lohit Devanagari"/>
    </w:rPr>
  </w:style>
  <w:style w:type="paragraph" w:customStyle="1" w:styleId="green1">
    <w:name w:val="green1"/>
    <w:basedOn w:val="default"/>
    <w:qFormat/>
    <w:rPr>
      <w:rFonts w:cs="Lohit Devanagari"/>
    </w:rPr>
  </w:style>
  <w:style w:type="paragraph" w:customStyle="1" w:styleId="green2">
    <w:name w:val="green2"/>
    <w:basedOn w:val="default"/>
    <w:qFormat/>
    <w:rPr>
      <w:rFonts w:cs="Lohit Devanagari"/>
    </w:rPr>
  </w:style>
  <w:style w:type="paragraph" w:customStyle="1" w:styleId="green3">
    <w:name w:val="green3"/>
    <w:basedOn w:val="default"/>
    <w:qFormat/>
    <w:rPr>
      <w:rFonts w:cs="Lohit Devanagari"/>
    </w:rPr>
  </w:style>
  <w:style w:type="paragraph" w:customStyle="1" w:styleId="seetang1">
    <w:name w:val="seetang1"/>
    <w:basedOn w:val="default"/>
    <w:qFormat/>
    <w:rPr>
      <w:rFonts w:cs="Lohit Devanagari"/>
    </w:rPr>
  </w:style>
  <w:style w:type="paragraph" w:customStyle="1" w:styleId="seetang2">
    <w:name w:val="seetang2"/>
    <w:basedOn w:val="default"/>
    <w:qFormat/>
    <w:rPr>
      <w:rFonts w:cs="Lohit Devanagari"/>
    </w:rPr>
  </w:style>
  <w:style w:type="paragraph" w:customStyle="1" w:styleId="seetang3">
    <w:name w:val="seetang3"/>
    <w:basedOn w:val="default"/>
    <w:qFormat/>
    <w:rPr>
      <w:rFonts w:cs="Lohit Devanagari"/>
    </w:rPr>
  </w:style>
  <w:style w:type="paragraph" w:customStyle="1" w:styleId="lightblue1">
    <w:name w:val="lightblue1"/>
    <w:basedOn w:val="default"/>
    <w:qFormat/>
    <w:rPr>
      <w:rFonts w:cs="Lohit Devanagari"/>
    </w:rPr>
  </w:style>
  <w:style w:type="paragraph" w:customStyle="1" w:styleId="lightblue2">
    <w:name w:val="lightblue2"/>
    <w:basedOn w:val="default"/>
    <w:qFormat/>
    <w:rPr>
      <w:rFonts w:cs="Lohit Devanagari"/>
    </w:rPr>
  </w:style>
  <w:style w:type="paragraph" w:customStyle="1" w:styleId="lightblue3">
    <w:name w:val="lightblue3"/>
    <w:basedOn w:val="default"/>
    <w:qFormat/>
    <w:rPr>
      <w:rFonts w:cs="Lohit Devanagari"/>
    </w:rPr>
  </w:style>
  <w:style w:type="paragraph" w:customStyle="1" w:styleId="yellow1">
    <w:name w:val="yellow1"/>
    <w:basedOn w:val="default"/>
    <w:qFormat/>
    <w:rPr>
      <w:rFonts w:cs="Lohit Devanagari"/>
    </w:rPr>
  </w:style>
  <w:style w:type="paragraph" w:customStyle="1" w:styleId="yellow2">
    <w:name w:val="yellow2"/>
    <w:basedOn w:val="default"/>
    <w:qFormat/>
    <w:rPr>
      <w:rFonts w:cs="Lohit Devanagari"/>
    </w:rPr>
  </w:style>
  <w:style w:type="paragraph" w:customStyle="1" w:styleId="yellow3">
    <w:name w:val="yellow3"/>
    <w:basedOn w:val="default"/>
    <w:qFormat/>
    <w:rPr>
      <w:rFonts w:cs="Lohit Devanagari"/>
    </w:rPr>
  </w:style>
  <w:style w:type="paragraph" w:customStyle="1" w:styleId="aff">
    <w:name w:val="Объекты фона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Arial" w:eastAsia="DejaVu Sans" w:hAnsi="Arial" w:cs="Liberation Sans;Arial"/>
      <w:color w:val="000000"/>
      <w:sz w:val="48"/>
    </w:rPr>
  </w:style>
  <w:style w:type="paragraph" w:customStyle="1" w:styleId="aff0">
    <w:name w:val="Фон"/>
    <w:qFormat/>
    <w:pPr>
      <w:widowControl w:val="0"/>
      <w:jc w:val="center"/>
    </w:pPr>
    <w:rPr>
      <w:rFonts w:ascii="Liberation Serif;Times New Roma" w:eastAsia="DejaVu Sans" w:hAnsi="Liberation Serif;Times New Roma" w:cs="Liberation Sans;Arial"/>
      <w:sz w:val="24"/>
    </w:rPr>
  </w:style>
  <w:style w:type="paragraph" w:customStyle="1" w:styleId="aff1">
    <w:name w:val="Примечания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Lohit Devanagari" w:eastAsia="DejaVu Sans" w:hAnsi="Lohit Devanagari" w:cs="Liberation Sans;Arial"/>
      <w:color w:val="000000"/>
      <w:sz w:val="24"/>
    </w:rPr>
  </w:style>
  <w:style w:type="paragraph" w:customStyle="1" w:styleId="1">
    <w:name w:val="Структура 1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47"/>
      <w:ind w:left="540" w:hanging="540"/>
    </w:pPr>
    <w:rPr>
      <w:rFonts w:ascii="Noto Sans CJK SC" w:eastAsia="DejaVu Sans" w:hAnsi="Noto Sans CJK SC" w:cs="Liberation Sans;Arial"/>
      <w:color w:val="000000"/>
      <w:sz w:val="58"/>
    </w:rPr>
  </w:style>
  <w:style w:type="paragraph" w:customStyle="1" w:styleId="2">
    <w:name w:val="Структура 2"/>
    <w:basedOn w:val="1"/>
    <w:qFormat/>
    <w:pPr>
      <w:tabs>
        <w:tab w:val="clear" w:pos="707"/>
        <w:tab w:val="left" w:pos="14857"/>
      </w:tabs>
      <w:spacing w:before="127"/>
      <w:ind w:left="1170" w:hanging="450"/>
    </w:pPr>
    <w:rPr>
      <w:rFonts w:cs="Noto Sans CJK SC"/>
      <w:sz w:val="52"/>
    </w:rPr>
  </w:style>
  <w:style w:type="paragraph" w:customStyle="1" w:styleId="3">
    <w:name w:val="Структура 3"/>
    <w:basedOn w:val="2"/>
    <w:qFormat/>
    <w:pPr>
      <w:tabs>
        <w:tab w:val="clear" w:pos="1414"/>
        <w:tab w:val="left" w:pos="15564"/>
      </w:tabs>
      <w:spacing w:before="110"/>
      <w:ind w:left="1800" w:hanging="360"/>
    </w:pPr>
    <w:rPr>
      <w:sz w:val="44"/>
    </w:rPr>
  </w:style>
  <w:style w:type="paragraph" w:customStyle="1" w:styleId="42">
    <w:name w:val="Структура 4"/>
    <w:basedOn w:val="3"/>
    <w:qFormat/>
    <w:pPr>
      <w:tabs>
        <w:tab w:val="clear" w:pos="2122"/>
        <w:tab w:val="left" w:pos="16272"/>
      </w:tabs>
      <w:spacing w:before="92"/>
      <w:ind w:left="2520"/>
    </w:pPr>
    <w:rPr>
      <w:sz w:val="36"/>
    </w:rPr>
  </w:style>
  <w:style w:type="paragraph" w:customStyle="1" w:styleId="5">
    <w:name w:val="Структура 5"/>
    <w:basedOn w:val="42"/>
    <w:qFormat/>
    <w:pPr>
      <w:tabs>
        <w:tab w:val="clear" w:pos="2830"/>
        <w:tab w:val="left" w:pos="16980"/>
      </w:tabs>
      <w:ind w:left="3240"/>
    </w:pPr>
  </w:style>
  <w:style w:type="paragraph" w:customStyle="1" w:styleId="6">
    <w:name w:val="Структура 6"/>
    <w:basedOn w:val="5"/>
    <w:qFormat/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styleId="aff2">
    <w:name w:val="header"/>
    <w:basedOn w:val="a"/>
    <w:link w:val="aff3"/>
    <w:uiPriority w:val="99"/>
    <w:unhideWhenUsed/>
    <w:rsid w:val="00151B26"/>
    <w:pPr>
      <w:tabs>
        <w:tab w:val="clear" w:pos="0"/>
        <w:tab w:val="clear" w:pos="707"/>
        <w:tab w:val="clear" w:pos="1414"/>
        <w:tab w:val="clear" w:pos="2122"/>
        <w:tab w:val="clear" w:pos="2830"/>
        <w:tab w:val="clear" w:pos="3537"/>
        <w:tab w:val="clear" w:pos="4245"/>
        <w:tab w:val="clear" w:pos="4952"/>
        <w:tab w:val="clear" w:pos="5660"/>
        <w:tab w:val="clear" w:pos="6367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enter" w:pos="4677"/>
        <w:tab w:val="right" w:pos="9355"/>
      </w:tabs>
    </w:pPr>
    <w:rPr>
      <w:rFonts w:cs="Mangal"/>
    </w:rPr>
  </w:style>
  <w:style w:type="character" w:customStyle="1" w:styleId="aff3">
    <w:name w:val="Верхний колонтитул Знак"/>
    <w:basedOn w:val="a0"/>
    <w:link w:val="aff2"/>
    <w:uiPriority w:val="99"/>
    <w:rsid w:val="00151B26"/>
    <w:rPr>
      <w:rFonts w:ascii="Arial" w:eastAsia="DejaVu Sans" w:hAnsi="Arial" w:cs="Mangal"/>
      <w:color w:val="000000"/>
      <w:sz w:val="48"/>
    </w:rPr>
  </w:style>
  <w:style w:type="paragraph" w:styleId="aff4">
    <w:name w:val="footer"/>
    <w:basedOn w:val="a"/>
    <w:link w:val="aff5"/>
    <w:uiPriority w:val="99"/>
    <w:unhideWhenUsed/>
    <w:rsid w:val="00151B26"/>
    <w:pPr>
      <w:tabs>
        <w:tab w:val="clear" w:pos="0"/>
        <w:tab w:val="clear" w:pos="707"/>
        <w:tab w:val="clear" w:pos="1414"/>
        <w:tab w:val="clear" w:pos="2122"/>
        <w:tab w:val="clear" w:pos="2830"/>
        <w:tab w:val="clear" w:pos="3537"/>
        <w:tab w:val="clear" w:pos="4245"/>
        <w:tab w:val="clear" w:pos="4952"/>
        <w:tab w:val="clear" w:pos="5660"/>
        <w:tab w:val="clear" w:pos="6367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enter" w:pos="4677"/>
        <w:tab w:val="right" w:pos="9355"/>
      </w:tabs>
    </w:pPr>
    <w:rPr>
      <w:rFonts w:cs="Mangal"/>
    </w:rPr>
  </w:style>
  <w:style w:type="character" w:customStyle="1" w:styleId="aff5">
    <w:name w:val="Нижний колонтитул Знак"/>
    <w:basedOn w:val="a0"/>
    <w:link w:val="aff4"/>
    <w:uiPriority w:val="99"/>
    <w:rsid w:val="00151B26"/>
    <w:rPr>
      <w:rFonts w:ascii="Arial" w:eastAsia="DejaVu Sans" w:hAnsi="Arial" w:cs="Mangal"/>
      <w:color w:val="00000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01) основные научные результаты с момента последней аттестации (1-2 стр)</dc:title>
  <dc:subject/>
  <dc:creator>admin</dc:creator>
  <dc:description/>
  <cp:lastModifiedBy>Алексей Алакоз</cp:lastModifiedBy>
  <cp:revision>19</cp:revision>
  <cp:lastPrinted>1995-11-21T17:41:00Z</cp:lastPrinted>
  <dcterms:created xsi:type="dcterms:W3CDTF">2022-10-18T20:47:00Z</dcterms:created>
  <dcterms:modified xsi:type="dcterms:W3CDTF">2023-10-31T15:25:00Z</dcterms:modified>
  <dc:language>ru-RU</dc:language>
</cp:coreProperties>
</file>