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29D" w:rsidRDefault="00CD7853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Измерения рентгеновского излучения газа скоплений галактик на рекордно больших расстояниях от центра скопления</w:t>
      </w:r>
    </w:p>
    <w:p w:rsidR="00CE429D" w:rsidRDefault="00CD785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Чуразов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Е.М., Хабибуллин И.И., Буренин Р.А.,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Сюняев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Р.А. </w:t>
      </w:r>
    </w:p>
    <w:p w:rsidR="00CE429D" w:rsidRDefault="00CD785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29D" w:rsidRDefault="00CD785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ИКИ РАН в кооперации с ИТФ РАН, ФИАН РАН</w:t>
      </w:r>
    </w:p>
    <w:p w:rsidR="00CE429D" w:rsidRDefault="00CE429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CE429D" w:rsidRDefault="00CD7853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Скопления – самые массивные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вириализованные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объекты в наблюдаемой Вселенной, свойства которых особенно чувствительны к космологическим параметрам.  Массивные скопления галактик могут содержать тысячи галактик, но основной вклад в барионную массу скоплений вносят не звезды, а горячий </w:t>
      </w:r>
      <w:r>
        <w:rPr>
          <w:rFonts w:ascii="Times New Roman" w:eastAsia="Times New Roman" w:hAnsi="Times New Roman" w:cs="Times New Roman"/>
          <w:sz w:val="24"/>
          <w:szCs w:val="24"/>
        </w:rPr>
        <w:t>газ, заполняющий пространство между галактиками. В центрах скоплений плотность такого газа в десятки и сотни тысяч раз выше средней плотности барионов во Вселенной. Именно поэтому скопления являются мощными источниками рентгеновского излучения, позволяющег</w:t>
      </w:r>
      <w:r>
        <w:rPr>
          <w:rFonts w:ascii="Times New Roman" w:eastAsia="Times New Roman" w:hAnsi="Times New Roman" w:cs="Times New Roman"/>
          <w:sz w:val="24"/>
          <w:szCs w:val="24"/>
        </w:rPr>
        <w:t>о наблюдать скопления на космологических расстояниях. Вдали от центра скоплений плотность падает, и изучать такой газ становиться крайне сложно - тормозное излучение зависит от квадрата плотности газа и становится слишком слабым для большинства современных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рентгеновских обсерваторий. Эту проблему удалось решить обсерватории СРГ, используя исключительную однородность фона и неограниченное поле зрения в обзоре всего неба. Наложив друг на друга изображения 40 массивных скоплений галактик, были получены профили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плотности, температуры и энтропии вплоть до рекордных расстояний, где плотность газа лишь в 50 раз выше, чем в среднем  по Вселенной. Отличное согласие с космологическими численными расчетами показывает, что в режиме таких плотностей наши представления о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формировании и эволюции скоплений достаточно точны.</w:t>
      </w:r>
    </w:p>
    <w:p w:rsidR="00CE429D" w:rsidRDefault="00CE429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CE429D" w:rsidRDefault="00CD7853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еще больших расстояниях плотность газа приближается к средней плотности, и газ начинает следовать глобальной крупномасштабной структуре Вселенной. Показано, что хотя такой газ может составлять до одно</w:t>
      </w:r>
      <w:r>
        <w:rPr>
          <w:rFonts w:ascii="Times New Roman" w:eastAsia="Times New Roman" w:hAnsi="Times New Roman" w:cs="Times New Roman"/>
          <w:sz w:val="24"/>
          <w:szCs w:val="24"/>
        </w:rPr>
        <w:t>й трети всех барионов во Вселенной, его обнаружение потребует криогенных рентгеновских болометров с энергетическим разрешением порядка 1 эВ. Созданные теоретические модели рентгеновского излучения этого газа позволили сформулировать требования к следующему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поколению рентгеновских телескопов.</w:t>
      </w:r>
    </w:p>
    <w:p w:rsidR="00CE429D" w:rsidRDefault="00CE429D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29D" w:rsidRDefault="00CD7853">
      <w:pPr>
        <w:pStyle w:val="normal"/>
        <w:spacing w:before="240" w:line="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3462282" cy="17668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282" cy="1766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928813" cy="194675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94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429D" w:rsidRDefault="00CD7853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Рисунок 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Изображение “усредненного” скопления галактик в рентгеновском диапазоне длин волн, полученное на основе данных СРГ/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еРОЗИТА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без вычитания компактных и протяженных источников, не относящихся к скоплению,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слева) и с вычитанием источников (в центре). Справа показан измеренный радиальный профиль плотности газа вокруг скопления в сравнении с численными расчетами формирования крупномасштабной структуры Вселенной.</w:t>
      </w:r>
    </w:p>
    <w:p w:rsidR="00CE429D" w:rsidRDefault="00CE429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CE429D" w:rsidRDefault="00CD7853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Н.Лыскова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Е.Чуразов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И.Хабибуллин, Р.Буренин,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А.Старобинский,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Р.Сюняев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CE429D" w:rsidRPr="00CD7853" w:rsidRDefault="00CD7853">
      <w:pPr>
        <w:pStyle w:val="normal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"X-ray surface brightness and gas density profiles of galaxy clusters up to 3 × R500c with SRG/eROSITA", Monthly Notices of the Royal Astronomical Society, 525, 898 (2023) (https:dx.doi.org/10.1093/mnras/stad2305)  </w:t>
      </w:r>
    </w:p>
    <w:p w:rsidR="00CE429D" w:rsidRPr="00CD7853" w:rsidRDefault="00CE429D">
      <w:pPr>
        <w:pStyle w:val="normal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E429D" w:rsidRPr="00CD7853" w:rsidRDefault="00CD7853">
      <w:pPr>
        <w:pStyle w:val="normal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spellEnd"/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Чуразов</w:t>
      </w:r>
      <w:proofErr w:type="spellEnd"/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Хабибуллин</w:t>
      </w:r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spellEnd"/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Долаг</w:t>
      </w:r>
      <w:proofErr w:type="spellEnd"/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proofErr w:type="spellEnd"/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Лыскова</w:t>
      </w:r>
      <w:proofErr w:type="spellEnd"/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spellEnd"/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Сюняев</w:t>
      </w:r>
      <w:proofErr w:type="spellEnd"/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"Prospects of detecting soft X-ray emission from typical WHIM filaments around massive clusters and the Coma cluster soft excess" Monthly Notices of the Royal Astronomical Society, 523, 1209 (2023), (https:dx.doi.o</w:t>
      </w:r>
      <w:r w:rsidRPr="00CD78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rg/10.1093/mnras/stad1514)  </w:t>
      </w:r>
    </w:p>
    <w:p w:rsidR="00CE429D" w:rsidRPr="00CD7853" w:rsidRDefault="00CE429D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429D" w:rsidRPr="00CD7853" w:rsidRDefault="00CE429D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CE429D" w:rsidRPr="00CD7853" w:rsidSect="00CE429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E429D"/>
    <w:rsid w:val="00CD7853"/>
    <w:rsid w:val="00CE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E42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E42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E42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E42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E429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E42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E429D"/>
  </w:style>
  <w:style w:type="table" w:customStyle="1" w:styleId="TableNormal">
    <w:name w:val="Table Normal"/>
    <w:rsid w:val="00CE42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E429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E429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D7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2</cp:revision>
  <dcterms:created xsi:type="dcterms:W3CDTF">2023-12-14T07:25:00Z</dcterms:created>
  <dcterms:modified xsi:type="dcterms:W3CDTF">2023-12-14T07:25:00Z</dcterms:modified>
</cp:coreProperties>
</file>