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Секция № 9 «Астрометрия и прикладная астрономия»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АВТОНОМНАЯ АСТРОНАВИГАЦИОННАЯ ПРОГРАММНАЯ СИСТЕМА «НАВИГАТОР» ДЛЯ ОРИЕНТИРОВАНИЯ В ЭКСТРЕМАЛЬНЫХ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М. В. Лукашова, М. Л. Свешников, Е. Ю. Парийская, Д. А. Желдак, Г. А. Космодамианский, В. И. Скрипниченко (ИПА РАН)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Разработана программная система (ПС) «Навигатор», которая позволяет в автономном режиме решать 12 типовых задач морской астронавигации, связанных с определением места судна и поправки компаса. Задачи решаются на основе наблюдений высот и азимутов Солнца, Луны, пяти планет и навигационных звезд с учётом движения судна, движения светил и вращения Земли во время наблюдений. Для выбранной задачи по умолчанию предлагается оптимальная подборка светил для наблюдений, дающих наилучший результат. Основными компонентами системы «Навигатор» являются вычислительный программный модуль и графический интерактивный интерфейс «Планетарий», с помощью которого обеспечивается взаимодействие с  пользователем (рис. 1). От зарубежных аналогов система отличается большим набором решаемых задач, обеспечивающих в том числе навигацию в высоких широтах. Благодаря автономности от других средств навигации, «классическая» астронавигация по навигационным светилам с помощью  ПС «Навигатор» является важным средством, обеспечивающим ориентирование в экстремальных условиях: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при плавании в районах низкой обеспеченности радиосредствами или средствами спутниковой навигации (приполярные области),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при плавании в зонах возможных военных действий при наведении помех (или даже при блокировании технических средств навигации),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при серьёзных авариях, включающих отказ навигационной аппаратуры.</w:t>
      </w:r>
    </w:p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1875" cy="3316605"/>
            <wp:effectExtent l="0" t="0" r="0" b="0"/>
            <wp:wrapSquare wrapText="largest"/>
            <wp:docPr id="1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Fonts w:cs="Times New Roman" w:ascii="Times New Roman" w:hAnsi="Times New Roman"/>
        </w:rPr>
        <w:t>Рис. 1. Окно вычисления эфемерид графического интерфейса ПС «Навигатор»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FFUZ-2024-0009. Создание и развитие эфемеридного программного обеспечения и выпуск эфемеридных изданий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Публикации: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i/>
          <w:iCs/>
          <w:sz w:val="24"/>
          <w:szCs w:val="24"/>
        </w:rPr>
        <w:t>Лукашова М. В., Свешников М. Л., Парийская Е. Ю., Желдак Д. А., Космодамиан-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i/>
          <w:iCs/>
          <w:sz w:val="24"/>
          <w:szCs w:val="24"/>
        </w:rPr>
        <w:t xml:space="preserve">ский Г. А., Скрипниченко В. И. </w:t>
      </w:r>
      <w:r>
        <w:rPr>
          <w:rFonts w:ascii="Times New Roman CYR" w:hAnsi="Times New Roman CYR"/>
          <w:sz w:val="24"/>
          <w:szCs w:val="24"/>
        </w:rPr>
        <w:t>Автономная астронавигационная система «Навигатор» // Труды ИПА РАН. 2024. Вып. 68. С. 43–52. DOI:10.32876/ApplAstron.68.43-52</w:t>
      </w:r>
    </w:p>
    <w:sectPr>
      <w:footerReference w:type="default" r:id="rId3"/>
      <w:type w:val="nextPage"/>
      <w:pgSz w:w="11906" w:h="16838"/>
      <w:pgMar w:left="1431" w:right="850" w:gutter="0" w:header="0" w:top="708" w:footer="708" w:bottom="113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15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Pages>1</Pages>
  <Words>263</Words>
  <Characters>1834</Characters>
  <CharactersWithSpaces>2088</CharactersWithSpaces>
  <Paragraphs>13</Paragraphs>
  <Company>ИПА РАН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2024-12-04T19:56:00Z</dcterms:created>
  <dc:creator>EVP</dc:creator>
  <dc:description/>
  <dc:language>ru-RU</dc:language>
  <cp:lastModifiedBy/>
  <dcterms:modified xsi:type="dcterms:W3CDTF">2024-12-09T18:15:05Z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